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41F" w:rsidRDefault="00CE399E">
      <w:pPr>
        <w:rPr>
          <w:noProof/>
          <w:lang w:eastAsia="es-ES"/>
        </w:rPr>
      </w:pPr>
      <w:r>
        <w:rPr>
          <w:noProof/>
          <w:lang w:eastAsia="es-ES"/>
        </w:rPr>
        <w:drawing>
          <wp:anchor distT="0" distB="0" distL="114300" distR="114300" simplePos="0" relativeHeight="251667456" behindDoc="1" locked="0" layoutInCell="1" allowOverlap="1">
            <wp:simplePos x="0" y="0"/>
            <wp:positionH relativeFrom="page">
              <wp:align>right</wp:align>
            </wp:positionH>
            <wp:positionV relativeFrom="paragraph">
              <wp:posOffset>-899796</wp:posOffset>
            </wp:positionV>
            <wp:extent cx="7553325" cy="10684261"/>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upuesto silvia hoja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3325" cy="10684261"/>
                    </a:xfrm>
                    <a:prstGeom prst="rect">
                      <a:avLst/>
                    </a:prstGeom>
                  </pic:spPr>
                </pic:pic>
              </a:graphicData>
            </a:graphic>
            <wp14:sizeRelH relativeFrom="margin">
              <wp14:pctWidth>0</wp14:pctWidth>
            </wp14:sizeRelH>
            <wp14:sizeRelV relativeFrom="margin">
              <wp14:pctHeight>0</wp14:pctHeight>
            </wp14:sizeRelV>
          </wp:anchor>
        </w:drawing>
      </w:r>
    </w:p>
    <w:p w:rsidR="00934E0A" w:rsidRDefault="00934E0A">
      <w:pPr>
        <w:rPr>
          <w:noProof/>
          <w:lang w:eastAsia="es-ES"/>
        </w:rPr>
      </w:pPr>
    </w:p>
    <w:p w:rsidR="00934E0A" w:rsidRDefault="00934E0A">
      <w:pPr>
        <w:rPr>
          <w:noProof/>
          <w:lang w:eastAsia="es-ES"/>
        </w:rPr>
      </w:pPr>
    </w:p>
    <w:p w:rsidR="00934E0A" w:rsidRDefault="00934E0A">
      <w:pPr>
        <w:rPr>
          <w:noProof/>
          <w:lang w:eastAsia="es-ES"/>
        </w:rPr>
      </w:pPr>
    </w:p>
    <w:p w:rsidR="00934E0A" w:rsidRDefault="00934E0A">
      <w:pPr>
        <w:rPr>
          <w:noProof/>
          <w:lang w:eastAsia="es-ES"/>
        </w:rPr>
      </w:pPr>
    </w:p>
    <w:p w:rsidR="00934E0A" w:rsidRDefault="00934E0A">
      <w:pPr>
        <w:rPr>
          <w:noProof/>
          <w:lang w:eastAsia="es-ES"/>
        </w:rPr>
      </w:pPr>
    </w:p>
    <w:p w:rsidR="00934E0A" w:rsidRDefault="00934E0A">
      <w:pPr>
        <w:rPr>
          <w:noProof/>
          <w:lang w:eastAsia="es-ES"/>
        </w:rPr>
      </w:pPr>
    </w:p>
    <w:p w:rsidR="00934E0A" w:rsidRDefault="00934E0A">
      <w:pPr>
        <w:rPr>
          <w:noProof/>
          <w:lang w:eastAsia="es-ES"/>
        </w:rPr>
      </w:pPr>
    </w:p>
    <w:p w:rsidR="00934E0A" w:rsidRDefault="00934E0A">
      <w:pPr>
        <w:rPr>
          <w:noProof/>
          <w:lang w:eastAsia="es-ES"/>
        </w:rPr>
      </w:pPr>
    </w:p>
    <w:p w:rsidR="00934E0A" w:rsidRDefault="00934E0A">
      <w:pPr>
        <w:rPr>
          <w:noProof/>
          <w:lang w:eastAsia="es-ES"/>
        </w:rPr>
      </w:pPr>
    </w:p>
    <w:p w:rsidR="00934E0A" w:rsidRDefault="00934E0A">
      <w:pPr>
        <w:rPr>
          <w:noProof/>
          <w:lang w:eastAsia="es-ES"/>
        </w:rPr>
      </w:pPr>
    </w:p>
    <w:p w:rsidR="00934E0A" w:rsidRDefault="00934E0A">
      <w:pPr>
        <w:rPr>
          <w:noProof/>
          <w:lang w:eastAsia="es-ES"/>
        </w:rPr>
      </w:pPr>
    </w:p>
    <w:p w:rsidR="00934E0A" w:rsidRDefault="00934E0A">
      <w:pPr>
        <w:rPr>
          <w:noProof/>
          <w:lang w:eastAsia="es-ES"/>
        </w:rPr>
      </w:pPr>
    </w:p>
    <w:p w:rsidR="00934E0A" w:rsidRDefault="00934E0A">
      <w:pPr>
        <w:rPr>
          <w:noProof/>
          <w:lang w:eastAsia="es-ES"/>
        </w:rPr>
      </w:pPr>
    </w:p>
    <w:p w:rsidR="00934E0A" w:rsidRDefault="00934E0A">
      <w:pPr>
        <w:rPr>
          <w:noProof/>
          <w:lang w:eastAsia="es-ES"/>
        </w:rPr>
      </w:pPr>
    </w:p>
    <w:p w:rsidR="00934E0A" w:rsidRDefault="00934E0A">
      <w:pPr>
        <w:rPr>
          <w:noProof/>
          <w:lang w:eastAsia="es-ES"/>
        </w:rPr>
      </w:pPr>
    </w:p>
    <w:p w:rsidR="00934E0A" w:rsidRDefault="00934E0A">
      <w:pPr>
        <w:rPr>
          <w:noProof/>
          <w:lang w:eastAsia="es-ES"/>
        </w:rPr>
      </w:pPr>
    </w:p>
    <w:p w:rsidR="00934E0A" w:rsidRDefault="00934E0A">
      <w:pPr>
        <w:rPr>
          <w:noProof/>
          <w:lang w:eastAsia="es-ES"/>
        </w:rPr>
      </w:pPr>
    </w:p>
    <w:p w:rsidR="00934E0A" w:rsidRDefault="00934E0A">
      <w:pPr>
        <w:rPr>
          <w:noProof/>
          <w:lang w:eastAsia="es-ES"/>
        </w:rPr>
      </w:pPr>
    </w:p>
    <w:p w:rsidR="00934E0A" w:rsidRDefault="00934E0A">
      <w:pPr>
        <w:rPr>
          <w:noProof/>
          <w:lang w:eastAsia="es-ES"/>
        </w:rPr>
      </w:pPr>
    </w:p>
    <w:p w:rsidR="00934E0A" w:rsidRDefault="00934E0A">
      <w:pPr>
        <w:rPr>
          <w:noProof/>
          <w:lang w:eastAsia="es-ES"/>
        </w:rPr>
      </w:pPr>
    </w:p>
    <w:p w:rsidR="00934E0A" w:rsidRDefault="00934E0A">
      <w:pPr>
        <w:rPr>
          <w:noProof/>
          <w:lang w:eastAsia="es-ES"/>
        </w:rPr>
      </w:pPr>
    </w:p>
    <w:p w:rsidR="00934E0A" w:rsidRDefault="00934E0A">
      <w:pPr>
        <w:rPr>
          <w:noProof/>
          <w:lang w:eastAsia="es-ES"/>
        </w:rPr>
      </w:pPr>
    </w:p>
    <w:p w:rsidR="00934E0A" w:rsidRDefault="00934E0A">
      <w:pPr>
        <w:rPr>
          <w:noProof/>
          <w:lang w:eastAsia="es-ES"/>
        </w:rPr>
      </w:pPr>
    </w:p>
    <w:p w:rsidR="00934E0A" w:rsidRDefault="00934E0A">
      <w:pPr>
        <w:rPr>
          <w:noProof/>
          <w:lang w:eastAsia="es-ES"/>
        </w:rPr>
      </w:pPr>
    </w:p>
    <w:p w:rsidR="00934E0A" w:rsidRDefault="00934E0A">
      <w:pPr>
        <w:rPr>
          <w:noProof/>
          <w:lang w:eastAsia="es-ES"/>
        </w:rPr>
      </w:pPr>
    </w:p>
    <w:p w:rsidR="00934E0A" w:rsidRDefault="00934E0A">
      <w:pPr>
        <w:rPr>
          <w:noProof/>
          <w:lang w:eastAsia="es-ES"/>
        </w:rPr>
      </w:pPr>
    </w:p>
    <w:p w:rsidR="00934E0A" w:rsidRDefault="00934E0A">
      <w:pPr>
        <w:rPr>
          <w:noProof/>
          <w:lang w:eastAsia="es-ES"/>
        </w:rPr>
      </w:pPr>
    </w:p>
    <w:p w:rsidR="00934E0A" w:rsidRDefault="00934E0A">
      <w:pPr>
        <w:rPr>
          <w:noProof/>
          <w:lang w:eastAsia="es-ES"/>
        </w:rPr>
      </w:pPr>
    </w:p>
    <w:p w:rsidR="00934E0A" w:rsidRPr="00210998" w:rsidRDefault="00210998" w:rsidP="00934E0A">
      <w:pPr>
        <w:spacing w:line="240" w:lineRule="auto"/>
        <w:jc w:val="center"/>
        <w:rPr>
          <w:b/>
          <w:noProof/>
          <w:color w:val="FF9A71"/>
          <w:sz w:val="56"/>
          <w:szCs w:val="56"/>
          <w:lang w:eastAsia="es-ES"/>
        </w:rPr>
      </w:pPr>
      <w:r w:rsidRPr="00210998">
        <w:rPr>
          <w:b/>
          <w:noProof/>
          <w:color w:val="FF9A71"/>
          <w:sz w:val="56"/>
          <w:szCs w:val="56"/>
          <w:lang w:eastAsia="es-ES"/>
        </w:rPr>
        <w:t>PERÚ</w:t>
      </w:r>
    </w:p>
    <w:p w:rsidR="00934E0A" w:rsidRDefault="00934E0A" w:rsidP="00934E0A">
      <w:pPr>
        <w:spacing w:line="240" w:lineRule="auto"/>
        <w:jc w:val="center"/>
        <w:rPr>
          <w:noProof/>
          <w:lang w:eastAsia="es-ES"/>
        </w:rPr>
      </w:pPr>
    </w:p>
    <w:p w:rsidR="0053794A" w:rsidRPr="00210998" w:rsidRDefault="0053794A" w:rsidP="0053794A">
      <w:pPr>
        <w:spacing w:after="0"/>
        <w:jc w:val="both"/>
        <w:rPr>
          <w:rFonts w:ascii="Arial Black" w:hAnsi="Arial Black" w:cs="Times New Roman"/>
          <w:b/>
          <w:color w:val="FF7C47"/>
          <w:sz w:val="36"/>
          <w:szCs w:val="36"/>
          <w:lang w:eastAsia="es-ES"/>
        </w:rPr>
      </w:pPr>
      <w:r w:rsidRPr="00210998">
        <w:rPr>
          <w:rFonts w:ascii="Arial Black" w:hAnsi="Arial Black" w:cs="Times New Roman"/>
          <w:b/>
          <w:color w:val="FF7C47"/>
          <w:sz w:val="36"/>
          <w:szCs w:val="36"/>
          <w:lang w:eastAsia="es-ES"/>
        </w:rPr>
        <w:t>PERÚ</w:t>
      </w:r>
    </w:p>
    <w:p w:rsidR="0053794A" w:rsidRPr="00210998" w:rsidRDefault="0053794A" w:rsidP="0053794A">
      <w:pPr>
        <w:spacing w:after="0"/>
        <w:jc w:val="both"/>
        <w:rPr>
          <w:rFonts w:ascii="Arial Black" w:hAnsi="Arial Black" w:cs="Times New Roman"/>
          <w:b/>
          <w:color w:val="002060"/>
          <w:sz w:val="20"/>
          <w:szCs w:val="20"/>
          <w:lang w:eastAsia="es-ES"/>
        </w:rPr>
      </w:pPr>
      <w:r w:rsidRPr="00210998">
        <w:rPr>
          <w:rFonts w:ascii="Arial Black" w:hAnsi="Arial Black" w:cs="Times New Roman"/>
          <w:b/>
          <w:color w:val="002060"/>
          <w:sz w:val="20"/>
          <w:szCs w:val="20"/>
          <w:lang w:eastAsia="es-ES"/>
        </w:rPr>
        <w:t>LIMA, VALLE SAGRADO, MACHU PICCHU, CUZCO Y LAGO TITICACA</w:t>
      </w:r>
    </w:p>
    <w:p w:rsidR="0053794A" w:rsidRDefault="0053794A" w:rsidP="0053794A">
      <w:pPr>
        <w:spacing w:after="0"/>
        <w:jc w:val="both"/>
        <w:rPr>
          <w:rFonts w:ascii="Century Gothic" w:hAnsi="Century Gothic" w:cs="Times New Roman"/>
          <w:b/>
          <w:sz w:val="20"/>
          <w:szCs w:val="20"/>
          <w:lang w:eastAsia="es-ES"/>
        </w:rPr>
      </w:pPr>
    </w:p>
    <w:p w:rsidR="0053794A" w:rsidRDefault="0053794A" w:rsidP="0053794A">
      <w:pPr>
        <w:spacing w:after="0"/>
        <w:jc w:val="both"/>
        <w:rPr>
          <w:rFonts w:ascii="Arial" w:hAnsi="Arial" w:cs="Arial"/>
          <w:color w:val="666666"/>
          <w:sz w:val="20"/>
          <w:szCs w:val="20"/>
        </w:rPr>
      </w:pPr>
    </w:p>
    <w:p w:rsidR="0053794A" w:rsidRDefault="0053794A" w:rsidP="0053794A">
      <w:pPr>
        <w:spacing w:after="0"/>
        <w:jc w:val="both"/>
        <w:rPr>
          <w:rFonts w:ascii="Arial" w:hAnsi="Arial" w:cs="Arial"/>
          <w:color w:val="666666"/>
          <w:sz w:val="20"/>
          <w:szCs w:val="20"/>
        </w:rPr>
      </w:pPr>
      <w:r>
        <w:rPr>
          <w:rFonts w:ascii="Arial" w:hAnsi="Arial" w:cs="Arial"/>
          <w:color w:val="666666"/>
          <w:sz w:val="20"/>
          <w:szCs w:val="20"/>
        </w:rPr>
        <w:t>Perú es uno de esos países fascinante y único con tantos tesoros naturales y culturales que enamora a todo el que lo conoce. Hay miles de razones para viajar, como su gastronomía de gran fama internacional, la gentileza y hospitalidad de sus habitantes que conservan con tanto orgullo la cultura y costumbres de sus antepasados, la amplia variedad natural o sus monumentos históricos como Machu Picchu, una de las 7 Maravillas de la Humanidad.</w:t>
      </w:r>
    </w:p>
    <w:p w:rsidR="0053794A" w:rsidRDefault="0053794A" w:rsidP="0053794A">
      <w:pPr>
        <w:spacing w:after="0"/>
        <w:jc w:val="both"/>
        <w:rPr>
          <w:rFonts w:ascii="Arial" w:hAnsi="Arial" w:cs="Arial"/>
          <w:color w:val="666666"/>
          <w:sz w:val="20"/>
          <w:szCs w:val="20"/>
        </w:rPr>
      </w:pPr>
    </w:p>
    <w:p w:rsidR="0053794A" w:rsidRDefault="0053794A" w:rsidP="0053794A">
      <w:pPr>
        <w:spacing w:after="0"/>
        <w:jc w:val="both"/>
        <w:rPr>
          <w:rFonts w:ascii="Arial Black" w:hAnsi="Arial Black" w:cs="Arial"/>
          <w:b/>
          <w:sz w:val="24"/>
          <w:szCs w:val="24"/>
        </w:rPr>
      </w:pPr>
    </w:p>
    <w:p w:rsidR="0053794A" w:rsidRPr="00CD1670" w:rsidRDefault="0053794A" w:rsidP="0053794A">
      <w:pPr>
        <w:spacing w:after="0"/>
        <w:jc w:val="both"/>
        <w:rPr>
          <w:rFonts w:ascii="Arial Black" w:hAnsi="Arial Black" w:cs="Arial"/>
          <w:b/>
          <w:sz w:val="24"/>
          <w:szCs w:val="24"/>
        </w:rPr>
      </w:pPr>
      <w:bookmarkStart w:id="0" w:name="_Hlk7427160"/>
      <w:r w:rsidRPr="00210998">
        <w:rPr>
          <w:rFonts w:ascii="Arial Black" w:hAnsi="Arial Black" w:cs="Arial"/>
          <w:b/>
          <w:color w:val="FF7C47"/>
          <w:sz w:val="24"/>
          <w:szCs w:val="24"/>
        </w:rPr>
        <w:t>SALIDA FIJA DEL 11 – 19 DE SEPTIEMBRE</w:t>
      </w:r>
    </w:p>
    <w:bookmarkEnd w:id="0"/>
    <w:p w:rsidR="0053794A" w:rsidRDefault="0053794A" w:rsidP="0053794A">
      <w:pPr>
        <w:spacing w:after="0"/>
        <w:jc w:val="both"/>
        <w:rPr>
          <w:rFonts w:ascii="Arial" w:hAnsi="Arial" w:cs="Arial"/>
          <w:color w:val="666666"/>
          <w:sz w:val="20"/>
          <w:szCs w:val="20"/>
        </w:rPr>
      </w:pPr>
    </w:p>
    <w:p w:rsidR="0053794A" w:rsidRDefault="0053794A" w:rsidP="0053794A">
      <w:pPr>
        <w:spacing w:after="0"/>
        <w:jc w:val="both"/>
        <w:rPr>
          <w:rFonts w:ascii="Arial" w:hAnsi="Arial" w:cs="Arial"/>
          <w:color w:val="666666"/>
          <w:sz w:val="20"/>
          <w:szCs w:val="20"/>
        </w:rPr>
      </w:pPr>
    </w:p>
    <w:p w:rsidR="0053794A" w:rsidRPr="00210998" w:rsidRDefault="0053794A" w:rsidP="0053794A">
      <w:pPr>
        <w:jc w:val="both"/>
        <w:rPr>
          <w:rFonts w:ascii="Arial" w:hAnsi="Arial" w:cs="Arial"/>
          <w:b/>
          <w:color w:val="FF7C47"/>
        </w:rPr>
      </w:pPr>
      <w:r w:rsidRPr="00210998">
        <w:rPr>
          <w:rFonts w:ascii="Arial" w:hAnsi="Arial" w:cs="Arial"/>
          <w:b/>
          <w:color w:val="FF7C47"/>
        </w:rPr>
        <w:t xml:space="preserve">DÍA 11 DE SEPTIEMBRE: MADRID/LIMA </w:t>
      </w:r>
    </w:p>
    <w:p w:rsidR="0053794A" w:rsidRDefault="0053794A" w:rsidP="0053794A">
      <w:pPr>
        <w:jc w:val="both"/>
        <w:rPr>
          <w:rFonts w:ascii="Arial" w:hAnsi="Arial" w:cs="Arial"/>
        </w:rPr>
      </w:pPr>
      <w:r>
        <w:rPr>
          <w:rFonts w:ascii="Arial" w:hAnsi="Arial" w:cs="Arial"/>
        </w:rPr>
        <w:t>Presentación en el aeropuerto de Madrid – Barajas para coger el vuelo con destino Lima.</w:t>
      </w:r>
    </w:p>
    <w:p w:rsidR="0053794A" w:rsidRPr="003A3C56" w:rsidRDefault="0053794A" w:rsidP="0053794A">
      <w:pPr>
        <w:jc w:val="both"/>
        <w:rPr>
          <w:rFonts w:ascii="Arial" w:hAnsi="Arial" w:cs="Arial"/>
        </w:rPr>
      </w:pPr>
      <w:r w:rsidRPr="003A3C56">
        <w:rPr>
          <w:rFonts w:ascii="Arial" w:hAnsi="Arial" w:cs="Arial"/>
        </w:rPr>
        <w:t xml:space="preserve">Recepción y traslado al Hotel El Pardo </w:t>
      </w:r>
      <w:proofErr w:type="spellStart"/>
      <w:r w:rsidRPr="003A3C56">
        <w:rPr>
          <w:rFonts w:ascii="Arial" w:hAnsi="Arial" w:cs="Arial"/>
        </w:rPr>
        <w:t>Doubletree</w:t>
      </w:r>
      <w:proofErr w:type="spellEnd"/>
      <w:r w:rsidRPr="003A3C56">
        <w:rPr>
          <w:rFonts w:ascii="Arial" w:hAnsi="Arial" w:cs="Arial"/>
        </w:rPr>
        <w:t xml:space="preserve"> </w:t>
      </w:r>
      <w:proofErr w:type="spellStart"/>
      <w:r w:rsidRPr="003A3C56">
        <w:rPr>
          <w:rFonts w:ascii="Arial" w:hAnsi="Arial" w:cs="Arial"/>
        </w:rPr>
        <w:t>by</w:t>
      </w:r>
      <w:proofErr w:type="spellEnd"/>
      <w:r w:rsidRPr="003A3C56">
        <w:rPr>
          <w:rFonts w:ascii="Arial" w:hAnsi="Arial" w:cs="Arial"/>
        </w:rPr>
        <w:t xml:space="preserve"> Hilton.</w:t>
      </w:r>
    </w:p>
    <w:p w:rsidR="0053794A" w:rsidRPr="003A3C56" w:rsidRDefault="0053794A" w:rsidP="0053794A">
      <w:pPr>
        <w:jc w:val="both"/>
        <w:rPr>
          <w:rFonts w:ascii="Arial" w:hAnsi="Arial" w:cs="Arial"/>
        </w:rPr>
      </w:pPr>
    </w:p>
    <w:p w:rsidR="0053794A" w:rsidRPr="00210998" w:rsidRDefault="0053794A" w:rsidP="0053794A">
      <w:pPr>
        <w:jc w:val="both"/>
        <w:rPr>
          <w:rFonts w:ascii="Arial" w:hAnsi="Arial" w:cs="Arial"/>
          <w:color w:val="FF7C47"/>
        </w:rPr>
      </w:pPr>
      <w:r w:rsidRPr="00210998">
        <w:rPr>
          <w:rFonts w:ascii="Arial" w:hAnsi="Arial" w:cs="Arial"/>
          <w:b/>
          <w:color w:val="FF7C47"/>
        </w:rPr>
        <w:t>DÍA 12 DE SEPTIEMBRE: LIMA/CUZCO/URUBAMBA</w:t>
      </w:r>
    </w:p>
    <w:p w:rsidR="0053794A" w:rsidRPr="006368CD" w:rsidRDefault="0053794A" w:rsidP="0053794A">
      <w:pPr>
        <w:jc w:val="both"/>
        <w:rPr>
          <w:rFonts w:ascii="Arial" w:hAnsi="Arial" w:cs="Arial"/>
          <w:lang w:val="es-PE"/>
        </w:rPr>
      </w:pPr>
      <w:r w:rsidRPr="003A3C56">
        <w:rPr>
          <w:rFonts w:ascii="Arial" w:hAnsi="Arial" w:cs="Arial"/>
        </w:rPr>
        <w:t>Desayuno buffet.</w:t>
      </w:r>
      <w:r>
        <w:rPr>
          <w:rFonts w:ascii="Arial" w:hAnsi="Arial" w:cs="Arial"/>
        </w:rPr>
        <w:t xml:space="preserve"> </w:t>
      </w:r>
      <w:r w:rsidRPr="006368CD">
        <w:rPr>
          <w:rFonts w:ascii="Arial" w:hAnsi="Arial" w:cs="Arial"/>
          <w:lang w:val="es-PE"/>
        </w:rPr>
        <w:t xml:space="preserve">Por la mañana, </w:t>
      </w:r>
      <w:r>
        <w:rPr>
          <w:rFonts w:ascii="Arial" w:hAnsi="Arial" w:cs="Arial"/>
          <w:lang w:val="es-PE"/>
        </w:rPr>
        <w:t xml:space="preserve">haremos una visita panorámica de Lima. </w:t>
      </w:r>
      <w:r w:rsidRPr="006368CD">
        <w:rPr>
          <w:rFonts w:ascii="Arial" w:hAnsi="Arial" w:cs="Arial"/>
          <w:lang w:val="es-PE"/>
        </w:rPr>
        <w:t>Al finalizar su recorrido, trasladado de vuelta a su hotel.</w:t>
      </w:r>
    </w:p>
    <w:p w:rsidR="0053794A" w:rsidRPr="006368CD" w:rsidRDefault="0053794A" w:rsidP="0053794A">
      <w:pPr>
        <w:jc w:val="both"/>
        <w:rPr>
          <w:rFonts w:ascii="Arial" w:hAnsi="Arial" w:cs="Arial"/>
          <w:lang w:val="es-PE"/>
        </w:rPr>
      </w:pPr>
      <w:r w:rsidRPr="006368CD">
        <w:rPr>
          <w:rFonts w:ascii="Arial" w:hAnsi="Arial" w:cs="Arial"/>
          <w:lang w:val="es-PE"/>
        </w:rPr>
        <w:t>Una movilidad te llevará del hotel seleccionado al aeropuerto de Lima. Uno de nuestros representantes te asistirá durante el trayecto.</w:t>
      </w:r>
    </w:p>
    <w:p w:rsidR="0053794A" w:rsidRPr="006368CD" w:rsidRDefault="0053794A" w:rsidP="0053794A">
      <w:pPr>
        <w:jc w:val="both"/>
        <w:rPr>
          <w:rFonts w:ascii="Arial" w:hAnsi="Arial" w:cs="Arial"/>
          <w:lang w:val="es-PE"/>
        </w:rPr>
      </w:pPr>
      <w:r w:rsidRPr="006368CD">
        <w:rPr>
          <w:rFonts w:ascii="Arial" w:hAnsi="Arial" w:cs="Arial"/>
          <w:lang w:val="es-PE"/>
        </w:rPr>
        <w:t>En Cu</w:t>
      </w:r>
      <w:r>
        <w:rPr>
          <w:rFonts w:ascii="Arial" w:hAnsi="Arial" w:cs="Arial"/>
          <w:lang w:val="es-PE"/>
        </w:rPr>
        <w:t>z</w:t>
      </w:r>
      <w:r w:rsidRPr="006368CD">
        <w:rPr>
          <w:rFonts w:ascii="Arial" w:hAnsi="Arial" w:cs="Arial"/>
          <w:lang w:val="es-PE"/>
        </w:rPr>
        <w:t>co, en ruta para Valle Sagrado tendrá una breve visita al mercado de Pisac, lueg</w:t>
      </w:r>
      <w:r>
        <w:rPr>
          <w:rFonts w:ascii="Arial" w:hAnsi="Arial" w:cs="Arial"/>
          <w:lang w:val="es-PE"/>
        </w:rPr>
        <w:t>o</w:t>
      </w:r>
      <w:r w:rsidRPr="006368CD">
        <w:rPr>
          <w:rFonts w:ascii="Arial" w:hAnsi="Arial" w:cs="Arial"/>
          <w:lang w:val="es-PE"/>
        </w:rPr>
        <w:t xml:space="preserve"> será trasladado </w:t>
      </w:r>
      <w:r>
        <w:rPr>
          <w:rFonts w:ascii="Arial" w:hAnsi="Arial" w:cs="Arial"/>
          <w:lang w:val="es-PE"/>
        </w:rPr>
        <w:t>al</w:t>
      </w:r>
      <w:r w:rsidRPr="006368CD">
        <w:rPr>
          <w:rFonts w:ascii="Arial" w:hAnsi="Arial" w:cs="Arial"/>
          <w:lang w:val="es-PE"/>
        </w:rPr>
        <w:t xml:space="preserve"> </w:t>
      </w:r>
      <w:r w:rsidRPr="003A3C56">
        <w:rPr>
          <w:rFonts w:ascii="Arial" w:hAnsi="Arial" w:cs="Arial"/>
        </w:rPr>
        <w:t>Hotel Casa Andina Premium Valle</w:t>
      </w:r>
      <w:r w:rsidRPr="006368CD">
        <w:rPr>
          <w:rFonts w:ascii="Arial" w:hAnsi="Arial" w:cs="Arial"/>
          <w:lang w:val="es-PE"/>
        </w:rPr>
        <w:t>.</w:t>
      </w:r>
    </w:p>
    <w:p w:rsidR="0053794A" w:rsidRPr="003A3C56" w:rsidRDefault="0053794A" w:rsidP="0053794A">
      <w:pPr>
        <w:jc w:val="both"/>
        <w:rPr>
          <w:rFonts w:ascii="Arial" w:hAnsi="Arial" w:cs="Arial"/>
        </w:rPr>
      </w:pPr>
    </w:p>
    <w:p w:rsidR="0053794A" w:rsidRPr="00210998" w:rsidRDefault="0053794A" w:rsidP="0053794A">
      <w:pPr>
        <w:jc w:val="both"/>
        <w:rPr>
          <w:rFonts w:ascii="Arial" w:hAnsi="Arial" w:cs="Arial"/>
          <w:color w:val="FF7C47"/>
        </w:rPr>
      </w:pPr>
      <w:r w:rsidRPr="00210998">
        <w:rPr>
          <w:noProof/>
          <w:color w:val="FF7C47"/>
          <w:lang w:eastAsia="es-ES"/>
        </w:rPr>
        <w:drawing>
          <wp:anchor distT="0" distB="0" distL="114300" distR="114300" simplePos="0" relativeHeight="251671552" behindDoc="1" locked="0" layoutInCell="1" allowOverlap="1" wp14:anchorId="3E680C32" wp14:editId="38A8B880">
            <wp:simplePos x="0" y="0"/>
            <wp:positionH relativeFrom="page">
              <wp:align>left</wp:align>
            </wp:positionH>
            <wp:positionV relativeFrom="paragraph">
              <wp:posOffset>153670</wp:posOffset>
            </wp:positionV>
            <wp:extent cx="6448425" cy="40290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supuesto silvia-4.jpg"/>
                    <pic:cNvPicPr/>
                  </pic:nvPicPr>
                  <pic:blipFill rotWithShape="1">
                    <a:blip r:embed="rId6" cstate="print">
                      <a:extLst>
                        <a:ext uri="{28A0092B-C50C-407E-A947-70E740481C1C}">
                          <a14:useLocalDpi xmlns:a14="http://schemas.microsoft.com/office/drawing/2010/main" val="0"/>
                        </a:ext>
                      </a:extLst>
                    </a:blip>
                    <a:srcRect l="127" t="61635" r="13952" b="414"/>
                    <a:stretch/>
                  </pic:blipFill>
                  <pic:spPr bwMode="auto">
                    <a:xfrm>
                      <a:off x="0" y="0"/>
                      <a:ext cx="6448425" cy="4029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10998">
        <w:rPr>
          <w:rFonts w:ascii="Arial" w:hAnsi="Arial" w:cs="Arial"/>
          <w:b/>
          <w:color w:val="FF7C47"/>
        </w:rPr>
        <w:t>DÍA 13 DE SEPTIEMBRE: URUBAMBA/MORAY/MARAS/CHINCHERO/URUBAMBA</w:t>
      </w:r>
    </w:p>
    <w:p w:rsidR="0053794A" w:rsidRDefault="0053794A" w:rsidP="0053794A">
      <w:pPr>
        <w:jc w:val="both"/>
        <w:rPr>
          <w:rFonts w:ascii="Arial" w:hAnsi="Arial" w:cs="Arial"/>
          <w:lang w:val="es-PE"/>
        </w:rPr>
      </w:pPr>
      <w:r w:rsidRPr="003A3C56">
        <w:rPr>
          <w:rFonts w:ascii="Arial" w:hAnsi="Arial" w:cs="Arial"/>
        </w:rPr>
        <w:t>Desayuno buffet.</w:t>
      </w:r>
      <w:r>
        <w:rPr>
          <w:rFonts w:ascii="Arial" w:hAnsi="Arial" w:cs="Arial"/>
        </w:rPr>
        <w:t xml:space="preserve"> </w:t>
      </w:r>
      <w:r w:rsidRPr="006368CD">
        <w:rPr>
          <w:rFonts w:ascii="Arial" w:hAnsi="Arial" w:cs="Arial"/>
          <w:lang w:val="es-PE"/>
        </w:rPr>
        <w:t xml:space="preserve">Empezará su recorrido en el pueblo de Chinchero, una de las poblaciones más importantes durante el imperio de los Incas. A </w:t>
      </w:r>
      <w:proofErr w:type="gramStart"/>
      <w:r w:rsidRPr="006368CD">
        <w:rPr>
          <w:rFonts w:ascii="Arial" w:hAnsi="Arial" w:cs="Arial"/>
          <w:lang w:val="es-PE"/>
        </w:rPr>
        <w:t>continuación</w:t>
      </w:r>
      <w:proofErr w:type="gramEnd"/>
      <w:r w:rsidRPr="006368CD">
        <w:rPr>
          <w:rFonts w:ascii="Arial" w:hAnsi="Arial" w:cs="Arial"/>
          <w:lang w:val="es-PE"/>
        </w:rPr>
        <w:t xml:space="preserve"> almorzará y luego continuará su recorrido hasta los restos arqueológicos de Maras y Moray. Traslado de regreso a su hotel en el Valle Sagrado.</w:t>
      </w:r>
      <w:r>
        <w:rPr>
          <w:rFonts w:ascii="Arial" w:hAnsi="Arial" w:cs="Arial"/>
          <w:lang w:val="es-PE"/>
        </w:rPr>
        <w:t xml:space="preserve"> Alojamiento.</w:t>
      </w:r>
    </w:p>
    <w:p w:rsidR="0053794A" w:rsidRPr="006368CD" w:rsidRDefault="0053794A" w:rsidP="0053794A">
      <w:pPr>
        <w:jc w:val="both"/>
        <w:rPr>
          <w:rFonts w:ascii="Arial" w:hAnsi="Arial" w:cs="Arial"/>
          <w:lang w:val="es-PE"/>
        </w:rPr>
      </w:pPr>
    </w:p>
    <w:p w:rsidR="0053794A" w:rsidRPr="00210998" w:rsidRDefault="0053794A" w:rsidP="0053794A">
      <w:pPr>
        <w:jc w:val="both"/>
        <w:rPr>
          <w:rFonts w:ascii="Arial" w:hAnsi="Arial" w:cs="Arial"/>
          <w:b/>
          <w:color w:val="FF7C47"/>
        </w:rPr>
      </w:pPr>
      <w:r w:rsidRPr="00210998">
        <w:rPr>
          <w:rFonts w:ascii="Arial" w:hAnsi="Arial" w:cs="Arial"/>
          <w:b/>
          <w:color w:val="FF7C47"/>
        </w:rPr>
        <w:t>DÍA 14 DE SEPTIEMBRE: URUBAMBA/OLLANTAYTAMBO/MACHU PICCHU/OLLANTAYTAMBO/CUZCO</w:t>
      </w:r>
    </w:p>
    <w:p w:rsidR="0053794A" w:rsidRPr="003A3C56" w:rsidRDefault="0053794A" w:rsidP="0053794A">
      <w:pPr>
        <w:jc w:val="both"/>
        <w:rPr>
          <w:rFonts w:ascii="Arial" w:hAnsi="Arial" w:cs="Arial"/>
        </w:rPr>
      </w:pPr>
      <w:r w:rsidRPr="003A3C56">
        <w:rPr>
          <w:rFonts w:ascii="Arial" w:hAnsi="Arial" w:cs="Arial"/>
        </w:rPr>
        <w:t>Desayuno buffet</w:t>
      </w:r>
      <w:r>
        <w:rPr>
          <w:rFonts w:ascii="Arial" w:hAnsi="Arial" w:cs="Arial"/>
        </w:rPr>
        <w:t xml:space="preserve">. </w:t>
      </w:r>
      <w:r w:rsidRPr="003A3C56">
        <w:rPr>
          <w:rFonts w:ascii="Arial" w:hAnsi="Arial" w:cs="Arial"/>
        </w:rPr>
        <w:t xml:space="preserve">Traslado a la estación de </w:t>
      </w:r>
      <w:proofErr w:type="spellStart"/>
      <w:r w:rsidRPr="003A3C56">
        <w:rPr>
          <w:rFonts w:ascii="Arial" w:hAnsi="Arial" w:cs="Arial"/>
        </w:rPr>
        <w:t>Ollantaytambo</w:t>
      </w:r>
      <w:proofErr w:type="spellEnd"/>
      <w:r w:rsidRPr="003A3C56">
        <w:rPr>
          <w:rFonts w:ascii="Arial" w:hAnsi="Arial" w:cs="Arial"/>
        </w:rPr>
        <w:t xml:space="preserve"> para salir en el tren Inca Rail (</w:t>
      </w:r>
      <w:proofErr w:type="spellStart"/>
      <w:r w:rsidRPr="003A3C56">
        <w:rPr>
          <w:rFonts w:ascii="Arial" w:hAnsi="Arial" w:cs="Arial"/>
        </w:rPr>
        <w:t>The</w:t>
      </w:r>
      <w:proofErr w:type="spellEnd"/>
      <w:r w:rsidRPr="003A3C56">
        <w:rPr>
          <w:rFonts w:ascii="Arial" w:hAnsi="Arial" w:cs="Arial"/>
        </w:rPr>
        <w:t xml:space="preserve"> </w:t>
      </w:r>
      <w:proofErr w:type="spellStart"/>
      <w:r w:rsidRPr="003A3C56">
        <w:rPr>
          <w:rFonts w:ascii="Arial" w:hAnsi="Arial" w:cs="Arial"/>
        </w:rPr>
        <w:t>First</w:t>
      </w:r>
      <w:proofErr w:type="spellEnd"/>
      <w:r w:rsidRPr="003A3C56">
        <w:rPr>
          <w:rFonts w:ascii="Arial" w:hAnsi="Arial" w:cs="Arial"/>
        </w:rPr>
        <w:t xml:space="preserve"> Class Machu Picchu Train), hacia el pueblo de Machu Picchu.  Panorámico viaje de 1 hora y 30 minutos a través del Valle de Urubamba.    Almuerzo gourmet a bordo. </w:t>
      </w:r>
    </w:p>
    <w:p w:rsidR="0053794A" w:rsidRPr="003A3C56" w:rsidRDefault="0053794A" w:rsidP="0053794A">
      <w:pPr>
        <w:jc w:val="both"/>
        <w:rPr>
          <w:rFonts w:ascii="Arial" w:hAnsi="Arial" w:cs="Arial"/>
        </w:rPr>
      </w:pPr>
      <w:r>
        <w:rPr>
          <w:rFonts w:ascii="Arial" w:hAnsi="Arial" w:cs="Arial"/>
        </w:rPr>
        <w:lastRenderedPageBreak/>
        <w:t>Llegada</w:t>
      </w:r>
      <w:r w:rsidRPr="003A3C56">
        <w:rPr>
          <w:rFonts w:ascii="Arial" w:hAnsi="Arial" w:cs="Arial"/>
        </w:rPr>
        <w:t xml:space="preserve"> a la estación de tren y salida en bus privado (30 minutos) hasta la impresionante “Ciudad Perdida de los Incas”: Machu Picchu, una de las 7 maravillas del mundo.  Visita guiada a las famosas ruinas.</w:t>
      </w:r>
      <w:r w:rsidRPr="0053794A">
        <w:rPr>
          <w:noProof/>
          <w:lang w:eastAsia="es-ES"/>
        </w:rPr>
        <w:t xml:space="preserve"> </w:t>
      </w:r>
    </w:p>
    <w:p w:rsidR="0053794A" w:rsidRPr="003A3C56" w:rsidRDefault="0053794A" w:rsidP="0053794A">
      <w:pPr>
        <w:jc w:val="both"/>
        <w:rPr>
          <w:rFonts w:ascii="Arial" w:hAnsi="Arial" w:cs="Arial"/>
        </w:rPr>
      </w:pPr>
      <w:r w:rsidRPr="003A3C56">
        <w:rPr>
          <w:rFonts w:ascii="Arial" w:hAnsi="Arial" w:cs="Arial"/>
        </w:rPr>
        <w:t>Al final de la tarde, retorno en tren Inca Rail (</w:t>
      </w:r>
      <w:proofErr w:type="spellStart"/>
      <w:r w:rsidRPr="003A3C56">
        <w:rPr>
          <w:rFonts w:ascii="Arial" w:hAnsi="Arial" w:cs="Arial"/>
        </w:rPr>
        <w:t>The</w:t>
      </w:r>
      <w:proofErr w:type="spellEnd"/>
      <w:r w:rsidRPr="003A3C56">
        <w:rPr>
          <w:rFonts w:ascii="Arial" w:hAnsi="Arial" w:cs="Arial"/>
        </w:rPr>
        <w:t xml:space="preserve"> </w:t>
      </w:r>
      <w:proofErr w:type="spellStart"/>
      <w:r w:rsidRPr="003A3C56">
        <w:rPr>
          <w:rFonts w:ascii="Arial" w:hAnsi="Arial" w:cs="Arial"/>
        </w:rPr>
        <w:t>First</w:t>
      </w:r>
      <w:proofErr w:type="spellEnd"/>
      <w:r w:rsidRPr="003A3C56">
        <w:rPr>
          <w:rFonts w:ascii="Arial" w:hAnsi="Arial" w:cs="Arial"/>
        </w:rPr>
        <w:t xml:space="preserve"> Class Machu Picchu Train) a </w:t>
      </w:r>
      <w:proofErr w:type="spellStart"/>
      <w:r w:rsidRPr="003A3C56">
        <w:rPr>
          <w:rFonts w:ascii="Arial" w:hAnsi="Arial" w:cs="Arial"/>
        </w:rPr>
        <w:t>Ollantaytambo</w:t>
      </w:r>
      <w:proofErr w:type="spellEnd"/>
      <w:r w:rsidRPr="003A3C56">
        <w:rPr>
          <w:rFonts w:ascii="Arial" w:hAnsi="Arial" w:cs="Arial"/>
        </w:rPr>
        <w:t xml:space="preserve">.  Cena gourmet a bordo.  </w:t>
      </w:r>
      <w:r>
        <w:rPr>
          <w:rFonts w:ascii="Arial" w:hAnsi="Arial" w:cs="Arial"/>
        </w:rPr>
        <w:t>A la llegada</w:t>
      </w:r>
      <w:r w:rsidRPr="003A3C56">
        <w:rPr>
          <w:rFonts w:ascii="Arial" w:hAnsi="Arial" w:cs="Arial"/>
        </w:rPr>
        <w:t>, traslado a Cu</w:t>
      </w:r>
      <w:r>
        <w:rPr>
          <w:rFonts w:ascii="Arial" w:hAnsi="Arial" w:cs="Arial"/>
        </w:rPr>
        <w:t>z</w:t>
      </w:r>
      <w:r w:rsidRPr="003A3C56">
        <w:rPr>
          <w:rFonts w:ascii="Arial" w:hAnsi="Arial" w:cs="Arial"/>
        </w:rPr>
        <w:t xml:space="preserve">co y alojamiento en el Hotel </w:t>
      </w:r>
      <w:proofErr w:type="spellStart"/>
      <w:r>
        <w:rPr>
          <w:rFonts w:ascii="Arial" w:hAnsi="Arial" w:cs="Arial"/>
        </w:rPr>
        <w:t>Sonesta</w:t>
      </w:r>
      <w:proofErr w:type="spellEnd"/>
      <w:r>
        <w:rPr>
          <w:rFonts w:ascii="Arial" w:hAnsi="Arial" w:cs="Arial"/>
        </w:rPr>
        <w:t xml:space="preserve"> </w:t>
      </w:r>
      <w:r w:rsidRPr="003A3C56">
        <w:rPr>
          <w:rFonts w:ascii="Arial" w:hAnsi="Arial" w:cs="Arial"/>
        </w:rPr>
        <w:t>Cu</w:t>
      </w:r>
      <w:r>
        <w:rPr>
          <w:rFonts w:ascii="Arial" w:hAnsi="Arial" w:cs="Arial"/>
        </w:rPr>
        <w:t>z</w:t>
      </w:r>
      <w:r w:rsidRPr="003A3C56">
        <w:rPr>
          <w:rFonts w:ascii="Arial" w:hAnsi="Arial" w:cs="Arial"/>
        </w:rPr>
        <w:t>co.</w:t>
      </w:r>
    </w:p>
    <w:p w:rsidR="0053794A" w:rsidRPr="003A3C56" w:rsidRDefault="0053794A" w:rsidP="0053794A">
      <w:pPr>
        <w:jc w:val="both"/>
        <w:rPr>
          <w:rFonts w:ascii="Arial" w:hAnsi="Arial" w:cs="Arial"/>
        </w:rPr>
      </w:pPr>
    </w:p>
    <w:p w:rsidR="0053794A" w:rsidRPr="00210998" w:rsidRDefault="0053794A" w:rsidP="0053794A">
      <w:pPr>
        <w:jc w:val="both"/>
        <w:rPr>
          <w:rFonts w:ascii="Arial" w:hAnsi="Arial" w:cs="Arial"/>
          <w:color w:val="FF7C47"/>
        </w:rPr>
      </w:pPr>
      <w:r w:rsidRPr="00210998">
        <w:rPr>
          <w:rFonts w:ascii="Arial" w:hAnsi="Arial" w:cs="Arial"/>
          <w:b/>
          <w:color w:val="FF7C47"/>
        </w:rPr>
        <w:t>DÍA 15 DE SEPTIEMBRE: CUZCO</w:t>
      </w:r>
    </w:p>
    <w:p w:rsidR="0053794A" w:rsidRPr="003A3C56" w:rsidRDefault="0053794A" w:rsidP="0053794A">
      <w:pPr>
        <w:jc w:val="both"/>
        <w:rPr>
          <w:rFonts w:ascii="Arial" w:hAnsi="Arial" w:cs="Arial"/>
        </w:rPr>
      </w:pPr>
      <w:r w:rsidRPr="003A3C56">
        <w:rPr>
          <w:rFonts w:ascii="Arial" w:hAnsi="Arial" w:cs="Arial"/>
        </w:rPr>
        <w:t>Desayuno buffet.</w:t>
      </w:r>
      <w:r>
        <w:rPr>
          <w:rFonts w:ascii="Arial" w:hAnsi="Arial" w:cs="Arial"/>
        </w:rPr>
        <w:t xml:space="preserve"> </w:t>
      </w:r>
      <w:r w:rsidRPr="006368CD">
        <w:rPr>
          <w:rFonts w:ascii="Arial" w:hAnsi="Arial" w:cs="Arial"/>
        </w:rPr>
        <w:t>Mañana libre. Por la tarde, disfruta de una visita guiada por esta encantadora ciudad, que fue la capital del Imperio inca. Tras finalizar la visita, retornarás a tu hotel.</w:t>
      </w:r>
    </w:p>
    <w:p w:rsidR="0053794A" w:rsidRPr="003A3C56" w:rsidRDefault="0053794A" w:rsidP="0053794A">
      <w:pPr>
        <w:jc w:val="both"/>
        <w:rPr>
          <w:rFonts w:ascii="Arial" w:hAnsi="Arial" w:cs="Arial"/>
        </w:rPr>
      </w:pPr>
    </w:p>
    <w:p w:rsidR="0053794A" w:rsidRPr="00210998" w:rsidRDefault="0053794A" w:rsidP="0053794A">
      <w:pPr>
        <w:jc w:val="both"/>
        <w:rPr>
          <w:rFonts w:ascii="Arial" w:hAnsi="Arial" w:cs="Arial"/>
          <w:color w:val="FF7C47"/>
        </w:rPr>
      </w:pPr>
      <w:r w:rsidRPr="00210998">
        <w:rPr>
          <w:rFonts w:ascii="Arial" w:hAnsi="Arial" w:cs="Arial"/>
          <w:b/>
          <w:color w:val="FF7C47"/>
        </w:rPr>
        <w:t>DÍA 16 DE SEPTIEMBRE: CUZCO/PUNO</w:t>
      </w:r>
    </w:p>
    <w:p w:rsidR="0053794A" w:rsidRPr="003A3C56" w:rsidRDefault="0053794A" w:rsidP="0053794A">
      <w:pPr>
        <w:jc w:val="both"/>
        <w:rPr>
          <w:rFonts w:ascii="Arial" w:hAnsi="Arial" w:cs="Arial"/>
        </w:rPr>
      </w:pPr>
      <w:r w:rsidRPr="003A3C56">
        <w:rPr>
          <w:rFonts w:ascii="Arial" w:hAnsi="Arial" w:cs="Arial"/>
        </w:rPr>
        <w:t>Desayuno buffet.</w:t>
      </w:r>
      <w:r>
        <w:rPr>
          <w:rFonts w:ascii="Arial" w:hAnsi="Arial" w:cs="Arial"/>
        </w:rPr>
        <w:t xml:space="preserve"> </w:t>
      </w:r>
      <w:r w:rsidRPr="003A3C56">
        <w:rPr>
          <w:rFonts w:ascii="Arial" w:hAnsi="Arial" w:cs="Arial"/>
        </w:rPr>
        <w:t xml:space="preserve">Traslado a la estación de bus.   Salida en bus turístico de </w:t>
      </w:r>
      <w:proofErr w:type="spellStart"/>
      <w:r w:rsidRPr="003A3C56">
        <w:rPr>
          <w:rFonts w:ascii="Arial" w:hAnsi="Arial" w:cs="Arial"/>
        </w:rPr>
        <w:t>Inka</w:t>
      </w:r>
      <w:proofErr w:type="spellEnd"/>
      <w:r w:rsidRPr="003A3C56">
        <w:rPr>
          <w:rFonts w:ascii="Arial" w:hAnsi="Arial" w:cs="Arial"/>
        </w:rPr>
        <w:t xml:space="preserve"> Express hacia Puno.  En el camino, visita al pueblo de </w:t>
      </w:r>
      <w:proofErr w:type="spellStart"/>
      <w:r w:rsidRPr="003A3C56">
        <w:rPr>
          <w:rFonts w:ascii="Arial" w:hAnsi="Arial" w:cs="Arial"/>
        </w:rPr>
        <w:t>Andahuaylillas</w:t>
      </w:r>
      <w:proofErr w:type="spellEnd"/>
      <w:r w:rsidRPr="003A3C56">
        <w:rPr>
          <w:rFonts w:ascii="Arial" w:hAnsi="Arial" w:cs="Arial"/>
        </w:rPr>
        <w:t xml:space="preserve"> con su hermosa capilla considerada la “Sixtina del Perú”, </w:t>
      </w:r>
      <w:proofErr w:type="spellStart"/>
      <w:r w:rsidRPr="003A3C56">
        <w:rPr>
          <w:rFonts w:ascii="Arial" w:hAnsi="Arial" w:cs="Arial"/>
        </w:rPr>
        <w:t>Raqchi</w:t>
      </w:r>
      <w:proofErr w:type="spellEnd"/>
      <w:r w:rsidRPr="003A3C56">
        <w:rPr>
          <w:rFonts w:ascii="Arial" w:hAnsi="Arial" w:cs="Arial"/>
        </w:rPr>
        <w:t xml:space="preserve"> con su Templo al Dios Viracocha y el Museo Lítico de Pucará.  Almuerzo incluido en </w:t>
      </w:r>
      <w:proofErr w:type="spellStart"/>
      <w:r w:rsidRPr="003A3C56">
        <w:rPr>
          <w:rFonts w:ascii="Arial" w:hAnsi="Arial" w:cs="Arial"/>
        </w:rPr>
        <w:t>Sicuani</w:t>
      </w:r>
      <w:proofErr w:type="spellEnd"/>
      <w:r w:rsidRPr="003A3C56">
        <w:rPr>
          <w:rFonts w:ascii="Arial" w:hAnsi="Arial" w:cs="Arial"/>
        </w:rPr>
        <w:t xml:space="preserve">.   </w:t>
      </w:r>
      <w:r>
        <w:rPr>
          <w:rFonts w:ascii="Arial" w:hAnsi="Arial" w:cs="Arial"/>
        </w:rPr>
        <w:t>Llegada</w:t>
      </w:r>
      <w:r w:rsidRPr="003A3C56">
        <w:rPr>
          <w:rFonts w:ascii="Arial" w:hAnsi="Arial" w:cs="Arial"/>
        </w:rPr>
        <w:t>, recepción y traslado al hotel</w:t>
      </w:r>
      <w:r>
        <w:rPr>
          <w:rFonts w:ascii="Arial" w:hAnsi="Arial" w:cs="Arial"/>
        </w:rPr>
        <w:t xml:space="preserve"> Casa Andina </w:t>
      </w:r>
      <w:proofErr w:type="spellStart"/>
      <w:r>
        <w:rPr>
          <w:rFonts w:ascii="Arial" w:hAnsi="Arial" w:cs="Arial"/>
        </w:rPr>
        <w:t>Premiun</w:t>
      </w:r>
      <w:proofErr w:type="spellEnd"/>
      <w:r>
        <w:rPr>
          <w:rFonts w:ascii="Arial" w:hAnsi="Arial" w:cs="Arial"/>
        </w:rPr>
        <w:t xml:space="preserve"> Puno. </w:t>
      </w:r>
      <w:r w:rsidRPr="003A3C56">
        <w:rPr>
          <w:rFonts w:ascii="Arial" w:hAnsi="Arial" w:cs="Arial"/>
        </w:rPr>
        <w:t xml:space="preserve">   </w:t>
      </w:r>
    </w:p>
    <w:p w:rsidR="0053794A" w:rsidRPr="003A3C56" w:rsidRDefault="0053794A" w:rsidP="0053794A">
      <w:pPr>
        <w:jc w:val="both"/>
        <w:rPr>
          <w:rFonts w:ascii="Arial" w:hAnsi="Arial" w:cs="Arial"/>
        </w:rPr>
      </w:pPr>
    </w:p>
    <w:p w:rsidR="0053794A" w:rsidRPr="00210998" w:rsidRDefault="0053794A" w:rsidP="0053794A">
      <w:pPr>
        <w:jc w:val="both"/>
        <w:rPr>
          <w:rFonts w:ascii="Arial" w:hAnsi="Arial" w:cs="Arial"/>
          <w:b/>
          <w:color w:val="FF7C47"/>
        </w:rPr>
      </w:pPr>
      <w:r w:rsidRPr="00210998">
        <w:rPr>
          <w:rFonts w:ascii="Arial" w:hAnsi="Arial" w:cs="Arial"/>
          <w:b/>
          <w:color w:val="FF7C47"/>
        </w:rPr>
        <w:t>DÍA 17 DE SEPTIEMBRE: PUNO/UROS/TAQUILE/PUNO</w:t>
      </w:r>
    </w:p>
    <w:p w:rsidR="0053794A" w:rsidRPr="003A3C56" w:rsidRDefault="0053794A" w:rsidP="0053794A">
      <w:pPr>
        <w:jc w:val="both"/>
        <w:rPr>
          <w:rFonts w:ascii="Arial" w:hAnsi="Arial" w:cs="Arial"/>
        </w:rPr>
      </w:pPr>
      <w:r w:rsidRPr="003A3C56">
        <w:rPr>
          <w:rFonts w:ascii="Arial" w:hAnsi="Arial" w:cs="Arial"/>
        </w:rPr>
        <w:t>Desayuno buffet.</w:t>
      </w:r>
      <w:r>
        <w:rPr>
          <w:rFonts w:ascii="Arial" w:hAnsi="Arial" w:cs="Arial"/>
        </w:rPr>
        <w:t xml:space="preserve"> </w:t>
      </w:r>
      <w:r w:rsidRPr="006368CD">
        <w:rPr>
          <w:rFonts w:ascii="Arial" w:hAnsi="Arial" w:cs="Arial"/>
        </w:rPr>
        <w:t xml:space="preserve">Al llegar al puerto de Puno, un bote te espera para llevarte a las hermosas islas de Uros. Los Uros son una antigua sociedad que puebla una serie de islas artificiales construidas sobre una base de cañas de totora tejidas que crecen en el propio lago. En la parte superior, los habitantes construyen sus casas, también hechas de juncos. Después de una fantástica excursión de hora y media, continúa tu viaje a la isla de </w:t>
      </w:r>
      <w:proofErr w:type="spellStart"/>
      <w:r w:rsidRPr="006368CD">
        <w:rPr>
          <w:rFonts w:ascii="Arial" w:hAnsi="Arial" w:cs="Arial"/>
        </w:rPr>
        <w:t>Taquile</w:t>
      </w:r>
      <w:proofErr w:type="spellEnd"/>
      <w:r w:rsidRPr="006368CD">
        <w:rPr>
          <w:rFonts w:ascii="Arial" w:hAnsi="Arial" w:cs="Arial"/>
        </w:rPr>
        <w:t>, un bonito pedazo de cielo que otrora perteneció al Imperio inca. Una vez allí, habrá una sesión informativa sobre la isla. Tras un delicioso almuerzo comenzarás tu regreso a Puno.</w:t>
      </w:r>
    </w:p>
    <w:p w:rsidR="0053794A" w:rsidRPr="003A3C56" w:rsidRDefault="0053794A" w:rsidP="0053794A">
      <w:pPr>
        <w:jc w:val="both"/>
        <w:rPr>
          <w:rFonts w:ascii="Arial" w:hAnsi="Arial" w:cs="Arial"/>
        </w:rPr>
      </w:pPr>
    </w:p>
    <w:p w:rsidR="0053794A" w:rsidRPr="003A3C56" w:rsidRDefault="0053794A" w:rsidP="0053794A">
      <w:pPr>
        <w:jc w:val="both"/>
        <w:rPr>
          <w:rFonts w:ascii="Arial" w:hAnsi="Arial" w:cs="Arial"/>
        </w:rPr>
      </w:pPr>
      <w:r w:rsidRPr="00210998">
        <w:rPr>
          <w:noProof/>
          <w:color w:val="FF7C47"/>
          <w:lang w:eastAsia="es-ES"/>
        </w:rPr>
        <w:drawing>
          <wp:anchor distT="0" distB="0" distL="114300" distR="114300" simplePos="0" relativeHeight="251669504" behindDoc="1" locked="0" layoutInCell="1" allowOverlap="1" wp14:anchorId="3E680C32" wp14:editId="38A8B880">
            <wp:simplePos x="0" y="0"/>
            <wp:positionH relativeFrom="margin">
              <wp:align>right</wp:align>
            </wp:positionH>
            <wp:positionV relativeFrom="paragraph">
              <wp:posOffset>281305</wp:posOffset>
            </wp:positionV>
            <wp:extent cx="6448425" cy="40290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supuesto silvia-4.jpg"/>
                    <pic:cNvPicPr/>
                  </pic:nvPicPr>
                  <pic:blipFill rotWithShape="1">
                    <a:blip r:embed="rId6" cstate="print">
                      <a:extLst>
                        <a:ext uri="{28A0092B-C50C-407E-A947-70E740481C1C}">
                          <a14:useLocalDpi xmlns:a14="http://schemas.microsoft.com/office/drawing/2010/main" val="0"/>
                        </a:ext>
                      </a:extLst>
                    </a:blip>
                    <a:srcRect l="127" t="61635" r="13952" b="414"/>
                    <a:stretch/>
                  </pic:blipFill>
                  <pic:spPr bwMode="auto">
                    <a:xfrm>
                      <a:off x="0" y="0"/>
                      <a:ext cx="6448425" cy="4029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10998">
        <w:rPr>
          <w:rFonts w:ascii="Arial" w:hAnsi="Arial" w:cs="Arial"/>
          <w:b/>
          <w:color w:val="FF7C47"/>
        </w:rPr>
        <w:t>DÍA 18 DE SEPTIEMBRE: PUNO/JULIACA/LIMA/MADRID</w:t>
      </w:r>
    </w:p>
    <w:p w:rsidR="0053794A" w:rsidRDefault="0053794A" w:rsidP="0053794A">
      <w:pPr>
        <w:jc w:val="both"/>
        <w:rPr>
          <w:rFonts w:ascii="Arial" w:hAnsi="Arial" w:cs="Arial"/>
        </w:rPr>
      </w:pPr>
      <w:r w:rsidRPr="003A3C56">
        <w:rPr>
          <w:rFonts w:ascii="Arial" w:hAnsi="Arial" w:cs="Arial"/>
        </w:rPr>
        <w:t>Desayuno buffet.</w:t>
      </w:r>
      <w:r>
        <w:rPr>
          <w:rFonts w:ascii="Arial" w:hAnsi="Arial" w:cs="Arial"/>
        </w:rPr>
        <w:t xml:space="preserve"> </w:t>
      </w:r>
      <w:r w:rsidRPr="003A3C56">
        <w:rPr>
          <w:rFonts w:ascii="Arial" w:hAnsi="Arial" w:cs="Arial"/>
        </w:rPr>
        <w:t xml:space="preserve">Traslado al aeropuerto de Juliaca, visitando en el camino a las famosas “Chullpas de </w:t>
      </w:r>
      <w:proofErr w:type="spellStart"/>
      <w:r w:rsidRPr="003A3C56">
        <w:rPr>
          <w:rFonts w:ascii="Arial" w:hAnsi="Arial" w:cs="Arial"/>
        </w:rPr>
        <w:t>Sillustani</w:t>
      </w:r>
      <w:proofErr w:type="spellEnd"/>
      <w:r w:rsidRPr="003A3C56">
        <w:rPr>
          <w:rFonts w:ascii="Arial" w:hAnsi="Arial" w:cs="Arial"/>
        </w:rPr>
        <w:t xml:space="preserve">” (elevadas tumbas circulares de piedra pre-Incas) cercanas al Lago </w:t>
      </w:r>
      <w:proofErr w:type="spellStart"/>
      <w:r w:rsidRPr="003A3C56">
        <w:rPr>
          <w:rFonts w:ascii="Arial" w:hAnsi="Arial" w:cs="Arial"/>
        </w:rPr>
        <w:t>Umayo</w:t>
      </w:r>
      <w:proofErr w:type="spellEnd"/>
      <w:r w:rsidRPr="003A3C56">
        <w:rPr>
          <w:rFonts w:ascii="Arial" w:hAnsi="Arial" w:cs="Arial"/>
        </w:rPr>
        <w:t>.    Salida en vuelo con destino a Lima.</w:t>
      </w:r>
      <w:r>
        <w:rPr>
          <w:rFonts w:ascii="Arial" w:hAnsi="Arial" w:cs="Arial"/>
        </w:rPr>
        <w:t xml:space="preserve"> Posterior conexión</w:t>
      </w:r>
      <w:r w:rsidRPr="003A3C56">
        <w:rPr>
          <w:rFonts w:ascii="Arial" w:hAnsi="Arial" w:cs="Arial"/>
        </w:rPr>
        <w:t xml:space="preserve"> con </w:t>
      </w:r>
      <w:r>
        <w:rPr>
          <w:rFonts w:ascii="Arial" w:hAnsi="Arial" w:cs="Arial"/>
        </w:rPr>
        <w:t xml:space="preserve">el vuelo </w:t>
      </w:r>
      <w:r w:rsidRPr="003A3C56">
        <w:rPr>
          <w:rFonts w:ascii="Arial" w:hAnsi="Arial" w:cs="Arial"/>
        </w:rPr>
        <w:t>destino a Madrid.</w:t>
      </w:r>
      <w:r>
        <w:rPr>
          <w:rFonts w:ascii="Arial" w:hAnsi="Arial" w:cs="Arial"/>
        </w:rPr>
        <w:t xml:space="preserve"> Noche a bordo.</w:t>
      </w:r>
    </w:p>
    <w:p w:rsidR="0053794A" w:rsidRDefault="0053794A" w:rsidP="0053794A">
      <w:pPr>
        <w:jc w:val="both"/>
        <w:rPr>
          <w:rFonts w:ascii="Arial" w:hAnsi="Arial" w:cs="Arial"/>
        </w:rPr>
      </w:pPr>
    </w:p>
    <w:p w:rsidR="0053794A" w:rsidRPr="00210998" w:rsidRDefault="0053794A" w:rsidP="0053794A">
      <w:pPr>
        <w:jc w:val="both"/>
        <w:rPr>
          <w:rFonts w:ascii="Arial" w:hAnsi="Arial" w:cs="Arial"/>
          <w:b/>
          <w:color w:val="FF7C47"/>
        </w:rPr>
      </w:pPr>
      <w:r w:rsidRPr="00210998">
        <w:rPr>
          <w:rFonts w:ascii="Arial" w:hAnsi="Arial" w:cs="Arial"/>
          <w:b/>
          <w:color w:val="FF7C47"/>
        </w:rPr>
        <w:t>DÍA 19 DE SEPTIEMBRE: MADRID</w:t>
      </w:r>
    </w:p>
    <w:p w:rsidR="0053794A" w:rsidRPr="00ED6619" w:rsidRDefault="0053794A" w:rsidP="0053794A">
      <w:pPr>
        <w:jc w:val="both"/>
        <w:rPr>
          <w:rFonts w:ascii="Arial" w:hAnsi="Arial" w:cs="Arial"/>
        </w:rPr>
      </w:pPr>
      <w:r>
        <w:rPr>
          <w:rFonts w:ascii="Arial" w:hAnsi="Arial" w:cs="Arial"/>
        </w:rPr>
        <w:t>Llegada a Madrid.</w:t>
      </w:r>
    </w:p>
    <w:p w:rsidR="0053794A" w:rsidRPr="00ED6619" w:rsidRDefault="0053794A" w:rsidP="0053794A">
      <w:pPr>
        <w:spacing w:after="0"/>
        <w:jc w:val="both"/>
        <w:rPr>
          <w:rFonts w:ascii="Arial" w:hAnsi="Arial" w:cs="Arial"/>
          <w:b/>
          <w:lang w:val="es-PE"/>
        </w:rPr>
      </w:pPr>
    </w:p>
    <w:p w:rsidR="0053794A" w:rsidRDefault="0053794A" w:rsidP="0053794A">
      <w:pPr>
        <w:spacing w:after="0"/>
        <w:jc w:val="both"/>
        <w:rPr>
          <w:rFonts w:ascii="Arial" w:hAnsi="Arial" w:cs="Arial"/>
          <w:b/>
          <w:lang w:val="es-PE"/>
        </w:rPr>
      </w:pPr>
    </w:p>
    <w:p w:rsidR="0053794A" w:rsidRDefault="0053794A" w:rsidP="0053794A">
      <w:pPr>
        <w:spacing w:after="0"/>
        <w:jc w:val="both"/>
        <w:rPr>
          <w:rFonts w:ascii="Arial" w:hAnsi="Arial" w:cs="Arial"/>
          <w:b/>
          <w:lang w:val="es-PE"/>
        </w:rPr>
      </w:pPr>
    </w:p>
    <w:p w:rsidR="0053794A" w:rsidRPr="007E6913" w:rsidRDefault="0053794A" w:rsidP="0053794A">
      <w:pPr>
        <w:spacing w:after="0"/>
        <w:jc w:val="both"/>
        <w:rPr>
          <w:rFonts w:ascii="Arial" w:hAnsi="Arial" w:cs="Arial"/>
          <w:color w:val="666666"/>
        </w:rPr>
      </w:pPr>
    </w:p>
    <w:p w:rsidR="0053794A" w:rsidRPr="007E6913" w:rsidRDefault="0053794A" w:rsidP="0053794A">
      <w:pPr>
        <w:spacing w:after="0"/>
        <w:jc w:val="both"/>
        <w:rPr>
          <w:rFonts w:ascii="Arial" w:hAnsi="Arial" w:cs="Arial"/>
          <w:b/>
          <w:lang w:eastAsia="es-ES"/>
        </w:rPr>
      </w:pPr>
    </w:p>
    <w:p w:rsidR="0053794A" w:rsidRDefault="0053794A" w:rsidP="0053794A">
      <w:pPr>
        <w:spacing w:after="0"/>
        <w:jc w:val="both"/>
        <w:rPr>
          <w:rFonts w:ascii="Arial" w:hAnsi="Arial" w:cs="Arial"/>
          <w:b/>
          <w:lang w:eastAsia="es-ES"/>
        </w:rPr>
      </w:pPr>
    </w:p>
    <w:p w:rsidR="0053794A" w:rsidRDefault="0053794A" w:rsidP="0053794A">
      <w:pPr>
        <w:spacing w:after="0"/>
        <w:jc w:val="both"/>
        <w:rPr>
          <w:rFonts w:ascii="Arial" w:hAnsi="Arial" w:cs="Arial"/>
          <w:b/>
          <w:lang w:eastAsia="es-ES"/>
        </w:rPr>
      </w:pPr>
    </w:p>
    <w:p w:rsidR="0053794A" w:rsidRPr="00210998" w:rsidRDefault="0053794A" w:rsidP="0053794A">
      <w:pPr>
        <w:spacing w:after="0"/>
        <w:jc w:val="both"/>
        <w:rPr>
          <w:rFonts w:ascii="Arial" w:hAnsi="Arial" w:cs="Arial"/>
          <w:b/>
          <w:color w:val="FF7C47"/>
          <w:lang w:eastAsia="es-ES"/>
        </w:rPr>
      </w:pPr>
      <w:r w:rsidRPr="00210998">
        <w:rPr>
          <w:rFonts w:ascii="Arial" w:hAnsi="Arial" w:cs="Arial"/>
          <w:b/>
          <w:color w:val="FF7C47"/>
          <w:lang w:eastAsia="es-ES"/>
        </w:rPr>
        <w:t>EL PRECIO INCLUYE:</w:t>
      </w:r>
    </w:p>
    <w:p w:rsidR="0053794A" w:rsidRPr="007E6913" w:rsidRDefault="0053794A" w:rsidP="0053794A">
      <w:pPr>
        <w:spacing w:after="0"/>
        <w:jc w:val="both"/>
        <w:rPr>
          <w:rFonts w:ascii="Arial" w:hAnsi="Arial" w:cs="Arial"/>
          <w:b/>
          <w:lang w:eastAsia="es-ES"/>
        </w:rPr>
      </w:pPr>
    </w:p>
    <w:p w:rsidR="0053794A" w:rsidRDefault="0053794A" w:rsidP="0053794A">
      <w:pPr>
        <w:pStyle w:val="Prrafodelista"/>
        <w:numPr>
          <w:ilvl w:val="0"/>
          <w:numId w:val="1"/>
        </w:numPr>
        <w:spacing w:after="0"/>
        <w:jc w:val="both"/>
        <w:rPr>
          <w:rFonts w:ascii="Arial" w:hAnsi="Arial" w:cs="Arial"/>
          <w:lang w:eastAsia="es-ES"/>
        </w:rPr>
      </w:pPr>
      <w:r w:rsidRPr="00D04962">
        <w:rPr>
          <w:rFonts w:ascii="Arial" w:hAnsi="Arial" w:cs="Arial"/>
          <w:lang w:eastAsia="es-ES"/>
        </w:rPr>
        <w:t xml:space="preserve">Vuelos internacionales en clase turista con </w:t>
      </w:r>
      <w:r>
        <w:rPr>
          <w:rFonts w:ascii="Arial" w:hAnsi="Arial" w:cs="Arial"/>
          <w:lang w:eastAsia="es-ES"/>
        </w:rPr>
        <w:t>IBERIA</w:t>
      </w:r>
    </w:p>
    <w:p w:rsidR="0053794A" w:rsidRPr="00D04962" w:rsidRDefault="0053794A" w:rsidP="0053794A">
      <w:pPr>
        <w:pStyle w:val="Prrafodelista"/>
        <w:numPr>
          <w:ilvl w:val="0"/>
          <w:numId w:val="1"/>
        </w:numPr>
        <w:spacing w:after="0"/>
        <w:jc w:val="both"/>
        <w:rPr>
          <w:rFonts w:ascii="Arial" w:hAnsi="Arial" w:cs="Arial"/>
          <w:lang w:eastAsia="es-ES"/>
        </w:rPr>
      </w:pPr>
      <w:r>
        <w:rPr>
          <w:rFonts w:ascii="Arial" w:hAnsi="Arial" w:cs="Arial"/>
          <w:lang w:eastAsia="es-ES"/>
        </w:rPr>
        <w:t>Vuelos internos en clase turista</w:t>
      </w:r>
      <w:r w:rsidRPr="00D04962">
        <w:rPr>
          <w:rFonts w:ascii="Arial" w:hAnsi="Arial" w:cs="Arial"/>
          <w:lang w:eastAsia="es-ES"/>
        </w:rPr>
        <w:t xml:space="preserve"> </w:t>
      </w:r>
    </w:p>
    <w:p w:rsidR="0053794A" w:rsidRDefault="0053794A" w:rsidP="0053794A">
      <w:pPr>
        <w:rPr>
          <w:rFonts w:ascii="Arial" w:hAnsi="Arial" w:cs="Arial"/>
          <w:lang w:eastAsia="es-ES"/>
        </w:rPr>
      </w:pPr>
      <w:r>
        <w:rPr>
          <w:rFonts w:ascii="Arial" w:hAnsi="Arial" w:cs="Arial"/>
          <w:lang w:eastAsia="es-ES"/>
        </w:rPr>
        <w:t>1</w:t>
      </w:r>
      <w:r w:rsidRPr="00D04962">
        <w:rPr>
          <w:rFonts w:ascii="Arial" w:hAnsi="Arial" w:cs="Arial"/>
          <w:lang w:eastAsia="es-ES"/>
        </w:rPr>
        <w:t xml:space="preserve"> noche en el hotel </w:t>
      </w:r>
      <w:r>
        <w:rPr>
          <w:rFonts w:ascii="Arial" w:hAnsi="Arial" w:cs="Arial"/>
          <w:lang w:eastAsia="es-ES"/>
        </w:rPr>
        <w:t xml:space="preserve">El Pardo </w:t>
      </w:r>
      <w:proofErr w:type="spellStart"/>
      <w:r>
        <w:rPr>
          <w:rFonts w:ascii="Arial" w:hAnsi="Arial" w:cs="Arial"/>
          <w:lang w:eastAsia="es-ES"/>
        </w:rPr>
        <w:t>Doubletree</w:t>
      </w:r>
      <w:proofErr w:type="spellEnd"/>
      <w:r>
        <w:rPr>
          <w:rFonts w:ascii="Arial" w:hAnsi="Arial" w:cs="Arial"/>
          <w:lang w:eastAsia="es-ES"/>
        </w:rPr>
        <w:t xml:space="preserve"> de Lima</w:t>
      </w:r>
      <w:r w:rsidRPr="00D04962">
        <w:rPr>
          <w:rFonts w:ascii="Arial" w:hAnsi="Arial" w:cs="Arial"/>
          <w:lang w:eastAsia="es-ES"/>
        </w:rPr>
        <w:t xml:space="preserve">, 2 noches en el hotel </w:t>
      </w:r>
      <w:r>
        <w:rPr>
          <w:rFonts w:ascii="Arial" w:hAnsi="Arial" w:cs="Arial"/>
          <w:lang w:eastAsia="es-ES"/>
        </w:rPr>
        <w:t>Casa Andina Premium de Valle Sagrado, 2</w:t>
      </w:r>
      <w:r w:rsidRPr="00D04962">
        <w:rPr>
          <w:rFonts w:ascii="Arial" w:hAnsi="Arial" w:cs="Arial"/>
          <w:lang w:eastAsia="es-ES"/>
        </w:rPr>
        <w:t xml:space="preserve"> noches en el hotel</w:t>
      </w:r>
      <w:r>
        <w:rPr>
          <w:rFonts w:ascii="Arial" w:hAnsi="Arial" w:cs="Arial"/>
          <w:lang w:eastAsia="es-ES"/>
        </w:rPr>
        <w:t xml:space="preserve"> </w:t>
      </w:r>
      <w:proofErr w:type="spellStart"/>
      <w:r>
        <w:rPr>
          <w:rFonts w:ascii="Arial" w:hAnsi="Arial" w:cs="Arial"/>
          <w:lang w:eastAsia="es-ES"/>
        </w:rPr>
        <w:t>Sonesta</w:t>
      </w:r>
      <w:proofErr w:type="spellEnd"/>
      <w:r>
        <w:rPr>
          <w:rFonts w:ascii="Arial" w:hAnsi="Arial" w:cs="Arial"/>
          <w:lang w:eastAsia="es-ES"/>
        </w:rPr>
        <w:t xml:space="preserve"> Cuzco</w:t>
      </w:r>
      <w:r w:rsidRPr="00D04962">
        <w:rPr>
          <w:rFonts w:ascii="Arial" w:hAnsi="Arial" w:cs="Arial"/>
          <w:lang w:eastAsia="es-ES"/>
        </w:rPr>
        <w:t xml:space="preserve">, </w:t>
      </w:r>
      <w:r>
        <w:rPr>
          <w:rFonts w:ascii="Arial" w:hAnsi="Arial" w:cs="Arial"/>
          <w:lang w:eastAsia="es-ES"/>
        </w:rPr>
        <w:t xml:space="preserve">y 2 noches en el hotel </w:t>
      </w:r>
      <w:r>
        <w:t>Casa Andina Premium Puno</w:t>
      </w:r>
      <w:r>
        <w:rPr>
          <w:rFonts w:ascii="Arial" w:hAnsi="Arial" w:cs="Arial"/>
          <w:lang w:eastAsia="es-ES"/>
        </w:rPr>
        <w:t xml:space="preserve"> </w:t>
      </w:r>
      <w:r w:rsidRPr="00D04962">
        <w:rPr>
          <w:rFonts w:ascii="Arial" w:hAnsi="Arial" w:cs="Arial"/>
          <w:lang w:eastAsia="es-ES"/>
        </w:rPr>
        <w:t>con desayunos incluidos</w:t>
      </w:r>
      <w:r>
        <w:rPr>
          <w:rFonts w:ascii="Arial" w:hAnsi="Arial" w:cs="Arial"/>
          <w:lang w:eastAsia="es-ES"/>
        </w:rPr>
        <w:t xml:space="preserve">. </w:t>
      </w:r>
    </w:p>
    <w:p w:rsidR="0053794A" w:rsidRPr="00CD1670" w:rsidRDefault="0053794A" w:rsidP="0053794A">
      <w:pPr>
        <w:pStyle w:val="Prrafodelista"/>
        <w:numPr>
          <w:ilvl w:val="0"/>
          <w:numId w:val="1"/>
        </w:numPr>
        <w:spacing w:after="0"/>
        <w:jc w:val="both"/>
        <w:rPr>
          <w:rFonts w:ascii="Arial" w:hAnsi="Arial" w:cs="Arial"/>
          <w:lang w:eastAsia="es-ES"/>
        </w:rPr>
      </w:pPr>
      <w:r>
        <w:rPr>
          <w:rFonts w:ascii="Arial" w:hAnsi="Arial" w:cs="Arial"/>
          <w:lang w:eastAsia="es-ES"/>
        </w:rPr>
        <w:t xml:space="preserve">Traslados y excursiones en servicio privado (excepto </w:t>
      </w:r>
      <w:proofErr w:type="spellStart"/>
      <w:r>
        <w:rPr>
          <w:rFonts w:ascii="Arial" w:hAnsi="Arial" w:cs="Arial"/>
          <w:lang w:eastAsia="es-ES"/>
        </w:rPr>
        <w:t>city</w:t>
      </w:r>
      <w:proofErr w:type="spellEnd"/>
      <w:r>
        <w:rPr>
          <w:rFonts w:ascii="Arial" w:hAnsi="Arial" w:cs="Arial"/>
          <w:lang w:eastAsia="es-ES"/>
        </w:rPr>
        <w:t xml:space="preserve"> tour de Lima y Cuzco y navegación Lago Titicaca)</w:t>
      </w:r>
    </w:p>
    <w:p w:rsidR="0053794A" w:rsidRPr="00DD3F56" w:rsidRDefault="0053794A" w:rsidP="0053794A">
      <w:pPr>
        <w:pStyle w:val="Prrafodelista"/>
        <w:numPr>
          <w:ilvl w:val="0"/>
          <w:numId w:val="1"/>
        </w:numPr>
        <w:spacing w:after="0"/>
        <w:jc w:val="both"/>
        <w:rPr>
          <w:rFonts w:ascii="Arial" w:hAnsi="Arial" w:cs="Arial"/>
          <w:lang w:val="en-US" w:eastAsia="es-ES"/>
        </w:rPr>
      </w:pPr>
      <w:r>
        <w:rPr>
          <w:rFonts w:ascii="Arial" w:hAnsi="Arial" w:cs="Arial"/>
          <w:lang w:eastAsia="es-ES"/>
        </w:rPr>
        <w:t xml:space="preserve">Tren Inca Rail en servicio </w:t>
      </w:r>
      <w:proofErr w:type="spellStart"/>
      <w:r>
        <w:rPr>
          <w:rFonts w:ascii="Arial" w:hAnsi="Arial" w:cs="Arial"/>
          <w:lang w:eastAsia="es-ES"/>
        </w:rPr>
        <w:t>First</w:t>
      </w:r>
      <w:proofErr w:type="spellEnd"/>
      <w:r>
        <w:rPr>
          <w:rFonts w:ascii="Arial" w:hAnsi="Arial" w:cs="Arial"/>
          <w:lang w:eastAsia="es-ES"/>
        </w:rPr>
        <w:t xml:space="preserve"> Class</w:t>
      </w:r>
    </w:p>
    <w:p w:rsidR="0053794A" w:rsidRDefault="0053794A" w:rsidP="0053794A">
      <w:pPr>
        <w:pStyle w:val="Prrafodelista"/>
        <w:numPr>
          <w:ilvl w:val="0"/>
          <w:numId w:val="1"/>
        </w:numPr>
        <w:spacing w:after="0"/>
        <w:jc w:val="both"/>
        <w:rPr>
          <w:rFonts w:ascii="Arial" w:hAnsi="Arial" w:cs="Arial"/>
          <w:lang w:eastAsia="es-ES"/>
        </w:rPr>
      </w:pPr>
      <w:r>
        <w:rPr>
          <w:rFonts w:ascii="Arial" w:hAnsi="Arial" w:cs="Arial"/>
          <w:lang w:eastAsia="es-ES"/>
        </w:rPr>
        <w:t>Bus turístico regular de Cuzco a Puno</w:t>
      </w:r>
    </w:p>
    <w:p w:rsidR="0053794A" w:rsidRPr="00CD1670" w:rsidRDefault="0053794A" w:rsidP="0053794A">
      <w:pPr>
        <w:pStyle w:val="Prrafodelista"/>
        <w:numPr>
          <w:ilvl w:val="0"/>
          <w:numId w:val="1"/>
        </w:numPr>
        <w:spacing w:after="0"/>
        <w:jc w:val="both"/>
        <w:rPr>
          <w:rFonts w:ascii="Arial" w:hAnsi="Arial" w:cs="Arial"/>
          <w:lang w:eastAsia="es-ES"/>
        </w:rPr>
      </w:pPr>
      <w:r>
        <w:rPr>
          <w:rFonts w:ascii="Arial" w:hAnsi="Arial" w:cs="Arial"/>
          <w:lang w:eastAsia="es-ES"/>
        </w:rPr>
        <w:t xml:space="preserve">Cortesía para los clientes de DESCUBRE VIAJES: </w:t>
      </w:r>
      <w:r w:rsidRPr="00372F88">
        <w:rPr>
          <w:rFonts w:ascii="Arial" w:hAnsi="Arial" w:cs="Arial"/>
          <w:lang w:eastAsia="es-ES"/>
        </w:rPr>
        <w:t>tarjeta SIM para internet y llamadas locales</w:t>
      </w:r>
      <w:r>
        <w:rPr>
          <w:rFonts w:ascii="Arial" w:hAnsi="Arial" w:cs="Arial"/>
          <w:lang w:eastAsia="es-ES"/>
        </w:rPr>
        <w:t xml:space="preserve"> en Perú que se entregará a su llegada</w:t>
      </w:r>
    </w:p>
    <w:p w:rsidR="0053794A" w:rsidRPr="00D04962" w:rsidRDefault="0053794A" w:rsidP="0053794A">
      <w:pPr>
        <w:pStyle w:val="Prrafodelista"/>
        <w:numPr>
          <w:ilvl w:val="0"/>
          <w:numId w:val="1"/>
        </w:numPr>
        <w:spacing w:after="0"/>
        <w:jc w:val="both"/>
        <w:rPr>
          <w:rFonts w:ascii="Arial" w:hAnsi="Arial" w:cs="Arial"/>
          <w:lang w:eastAsia="es-ES"/>
        </w:rPr>
      </w:pPr>
      <w:r w:rsidRPr="00D04962">
        <w:rPr>
          <w:rFonts w:ascii="Arial" w:hAnsi="Arial" w:cs="Arial"/>
          <w:lang w:eastAsia="es-ES"/>
        </w:rPr>
        <w:t>1 set de viaje por habitación</w:t>
      </w:r>
    </w:p>
    <w:p w:rsidR="0053794A" w:rsidRPr="00D04962" w:rsidRDefault="0053794A" w:rsidP="0053794A">
      <w:pPr>
        <w:pStyle w:val="Prrafodelista"/>
        <w:numPr>
          <w:ilvl w:val="0"/>
          <w:numId w:val="1"/>
        </w:numPr>
        <w:spacing w:after="0"/>
        <w:jc w:val="both"/>
        <w:rPr>
          <w:rFonts w:ascii="Arial" w:hAnsi="Arial" w:cs="Arial"/>
          <w:lang w:eastAsia="es-ES"/>
        </w:rPr>
      </w:pPr>
      <w:r w:rsidRPr="00D04962">
        <w:rPr>
          <w:rFonts w:ascii="Arial" w:hAnsi="Arial" w:cs="Arial"/>
          <w:lang w:eastAsia="es-ES"/>
        </w:rPr>
        <w:t>Seguro básico de viaje</w:t>
      </w:r>
    </w:p>
    <w:p w:rsidR="0053794A" w:rsidRPr="00D04962" w:rsidRDefault="0053794A" w:rsidP="0053794A">
      <w:pPr>
        <w:spacing w:after="0"/>
        <w:rPr>
          <w:rFonts w:ascii="Arial" w:eastAsia="Times New Roman" w:hAnsi="Arial" w:cs="Arial"/>
          <w:lang w:eastAsia="es-ES"/>
        </w:rPr>
      </w:pPr>
    </w:p>
    <w:p w:rsidR="0053794A" w:rsidRPr="007E6913" w:rsidRDefault="0053794A" w:rsidP="0053794A">
      <w:pPr>
        <w:rPr>
          <w:rFonts w:ascii="Arial" w:hAnsi="Arial" w:cs="Arial"/>
          <w:color w:val="000000"/>
          <w:lang w:val="es-PE"/>
        </w:rPr>
      </w:pPr>
    </w:p>
    <w:p w:rsidR="0053794A" w:rsidRPr="00210998" w:rsidRDefault="0053794A" w:rsidP="0053794A">
      <w:pPr>
        <w:jc w:val="both"/>
        <w:rPr>
          <w:rFonts w:ascii="Arial" w:hAnsi="Arial" w:cs="Arial"/>
          <w:b/>
          <w:color w:val="FF7C47"/>
          <w:u w:val="single"/>
        </w:rPr>
      </w:pPr>
      <w:r w:rsidRPr="00210998">
        <w:rPr>
          <w:rFonts w:ascii="Arial" w:hAnsi="Arial" w:cs="Arial"/>
          <w:b/>
          <w:color w:val="FF7C47"/>
          <w:u w:val="single"/>
        </w:rPr>
        <w:t>PRECIO POR PERSONA EN BASE A DOBLE DESDE 1.999 € + TASAS (APROX. 470 €)</w:t>
      </w:r>
    </w:p>
    <w:p w:rsidR="00934E0A" w:rsidRDefault="00934E0A" w:rsidP="0053794A">
      <w:pPr>
        <w:tabs>
          <w:tab w:val="left" w:pos="2295"/>
        </w:tabs>
        <w:rPr>
          <w:noProof/>
          <w:lang w:eastAsia="es-ES"/>
        </w:rPr>
      </w:pPr>
    </w:p>
    <w:p w:rsidR="00934E0A" w:rsidRDefault="00934E0A">
      <w:pPr>
        <w:rPr>
          <w:noProof/>
          <w:lang w:eastAsia="es-ES"/>
        </w:rPr>
      </w:pPr>
    </w:p>
    <w:p w:rsidR="00BB7411" w:rsidRDefault="00BB7411">
      <w:bookmarkStart w:id="1" w:name="_GoBack"/>
      <w:bookmarkEnd w:id="1"/>
    </w:p>
    <w:p w:rsidR="00BB7411" w:rsidRDefault="000401D8" w:rsidP="000401D8">
      <w:pPr>
        <w:tabs>
          <w:tab w:val="left" w:pos="1995"/>
        </w:tabs>
      </w:pPr>
      <w:r>
        <w:tab/>
      </w:r>
    </w:p>
    <w:p w:rsidR="00934E0A" w:rsidRDefault="00934E0A"/>
    <w:p w:rsidR="00BB7411" w:rsidRDefault="00BB7411"/>
    <w:p w:rsidR="00BB7411" w:rsidRDefault="0053794A">
      <w:r>
        <w:rPr>
          <w:noProof/>
          <w:lang w:eastAsia="es-ES"/>
        </w:rPr>
        <w:drawing>
          <wp:anchor distT="0" distB="0" distL="114300" distR="114300" simplePos="0" relativeHeight="251662336" behindDoc="1" locked="0" layoutInCell="1" allowOverlap="1" wp14:anchorId="0B644CFA" wp14:editId="21E9BF41">
            <wp:simplePos x="0" y="0"/>
            <wp:positionH relativeFrom="margin">
              <wp:align>right</wp:align>
            </wp:positionH>
            <wp:positionV relativeFrom="paragraph">
              <wp:posOffset>344805</wp:posOffset>
            </wp:positionV>
            <wp:extent cx="6448425" cy="402907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supuesto silvia-4.jpg"/>
                    <pic:cNvPicPr/>
                  </pic:nvPicPr>
                  <pic:blipFill rotWithShape="1">
                    <a:blip r:embed="rId6" cstate="print">
                      <a:extLst>
                        <a:ext uri="{28A0092B-C50C-407E-A947-70E740481C1C}">
                          <a14:useLocalDpi xmlns:a14="http://schemas.microsoft.com/office/drawing/2010/main" val="0"/>
                        </a:ext>
                      </a:extLst>
                    </a:blip>
                    <a:srcRect l="127" t="61635" r="13952" b="414"/>
                    <a:stretch/>
                  </pic:blipFill>
                  <pic:spPr bwMode="auto">
                    <a:xfrm>
                      <a:off x="0" y="0"/>
                      <a:ext cx="6448425" cy="4029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7411" w:rsidRDefault="00BB7411"/>
    <w:p w:rsidR="0053794A" w:rsidRDefault="0053794A">
      <w:pPr>
        <w:rPr>
          <w:noProof/>
          <w:lang w:eastAsia="es-ES"/>
        </w:rPr>
      </w:pPr>
    </w:p>
    <w:p w:rsidR="0053794A" w:rsidRDefault="0053794A">
      <w:pPr>
        <w:rPr>
          <w:noProof/>
          <w:lang w:eastAsia="es-ES"/>
        </w:rPr>
      </w:pPr>
    </w:p>
    <w:p w:rsidR="00BB7411" w:rsidRDefault="00BB7411"/>
    <w:p w:rsidR="00BB7411" w:rsidRDefault="00BB7411"/>
    <w:p w:rsidR="00BB7411" w:rsidRDefault="00BB7411"/>
    <w:p w:rsidR="00BB7411" w:rsidRDefault="00BB7411"/>
    <w:p w:rsidR="00BB7411" w:rsidRPr="00C137D7" w:rsidRDefault="00C137D7" w:rsidP="00C137D7">
      <w:pPr>
        <w:tabs>
          <w:tab w:val="left" w:pos="7140"/>
        </w:tabs>
        <w:rPr>
          <w:color w:val="FFFFFF" w:themeColor="background1"/>
          <w:sz w:val="32"/>
          <w:szCs w:val="32"/>
        </w:rPr>
      </w:pPr>
      <w:r>
        <w:tab/>
      </w:r>
      <w:r>
        <w:rPr>
          <w:color w:val="FFFFFF" w:themeColor="background1"/>
          <w:sz w:val="32"/>
          <w:szCs w:val="32"/>
        </w:rPr>
        <w:t>601.51€</w:t>
      </w:r>
    </w:p>
    <w:p w:rsidR="00676E88" w:rsidRDefault="00C137D7" w:rsidP="00210998">
      <w:pPr>
        <w:tabs>
          <w:tab w:val="left" w:pos="7755"/>
        </w:tabs>
      </w:pPr>
      <w:r>
        <w:tab/>
      </w:r>
    </w:p>
    <w:sectPr w:rsidR="00676E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186D"/>
    <w:multiLevelType w:val="hybridMultilevel"/>
    <w:tmpl w:val="F29CD890"/>
    <w:lvl w:ilvl="0" w:tplc="BF522F0A">
      <w:start w:val="1"/>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0A"/>
    <w:rsid w:val="000401D8"/>
    <w:rsid w:val="00210998"/>
    <w:rsid w:val="00355298"/>
    <w:rsid w:val="004506F7"/>
    <w:rsid w:val="0053794A"/>
    <w:rsid w:val="0063541F"/>
    <w:rsid w:val="00676E88"/>
    <w:rsid w:val="007439E8"/>
    <w:rsid w:val="00934E0A"/>
    <w:rsid w:val="00A83763"/>
    <w:rsid w:val="00BB7411"/>
    <w:rsid w:val="00C047CA"/>
    <w:rsid w:val="00C137D7"/>
    <w:rsid w:val="00C55FC4"/>
    <w:rsid w:val="00CE39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796A"/>
  <w15:chartTrackingRefBased/>
  <w15:docId w15:val="{6D58B845-65DA-49EE-A310-656F8E6A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7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743</Words>
  <Characters>4089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dc:description/>
  <cp:lastModifiedBy>Quest Corporate</cp:lastModifiedBy>
  <cp:revision>3</cp:revision>
  <dcterms:created xsi:type="dcterms:W3CDTF">2018-10-09T12:02:00Z</dcterms:created>
  <dcterms:modified xsi:type="dcterms:W3CDTF">2019-08-02T17:02:00Z</dcterms:modified>
</cp:coreProperties>
</file>